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E51" w:rsidRPr="00F97E51" w:rsidRDefault="00F97E51" w:rsidP="00F97E5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F97E51">
        <w:rPr>
          <w:rFonts w:ascii="Times New Roman" w:eastAsia="Times New Roman" w:hAnsi="Times New Roman" w:cs="Times New Roman"/>
          <w:b/>
          <w:bCs/>
          <w:kern w:val="36"/>
          <w:sz w:val="48"/>
          <w:szCs w:val="48"/>
          <w:lang w:eastAsia="en-IE"/>
        </w:rPr>
        <w:t xml:space="preserve">Oral Health Videos </w:t>
      </w:r>
    </w:p>
    <w:p w:rsidR="00F97E51" w:rsidRDefault="00F97E51" w:rsidP="00F97E51">
      <w:pPr>
        <w:spacing w:before="100" w:beforeAutospacing="1" w:after="100" w:afterAutospacing="1" w:line="240" w:lineRule="auto"/>
        <w:rPr>
          <w:rFonts w:ascii="Times New Roman" w:eastAsia="Times New Roman" w:hAnsi="Times New Roman" w:cs="Times New Roman"/>
          <w:sz w:val="24"/>
          <w:szCs w:val="24"/>
          <w:lang w:eastAsia="en-IE"/>
        </w:rPr>
      </w:pP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hyperlink r:id="rId4" w:history="1">
        <w:r w:rsidRPr="00F97E51">
          <w:rPr>
            <w:rFonts w:ascii="Times New Roman" w:eastAsia="Times New Roman" w:hAnsi="Times New Roman" w:cs="Times New Roman"/>
            <w:color w:val="0000FF"/>
            <w:sz w:val="28"/>
            <w:szCs w:val="28"/>
            <w:u w:val="single"/>
            <w:lang w:eastAsia="en-IE"/>
          </w:rPr>
          <w:t>The Oral Health Services Research Centre</w:t>
        </w:r>
      </w:hyperlink>
      <w:r w:rsidRPr="00F97E51">
        <w:rPr>
          <w:rFonts w:ascii="Times New Roman" w:eastAsia="Times New Roman" w:hAnsi="Times New Roman" w:cs="Times New Roman"/>
          <w:sz w:val="28"/>
          <w:szCs w:val="28"/>
          <w:lang w:eastAsia="en-IE"/>
        </w:rPr>
        <w:t xml:space="preserve"> </w:t>
      </w:r>
      <w:r w:rsidRPr="00F97E51">
        <w:rPr>
          <w:rFonts w:ascii="Times New Roman" w:eastAsia="Times New Roman" w:hAnsi="Times New Roman" w:cs="Times New Roman"/>
          <w:noProof/>
          <w:sz w:val="28"/>
          <w:szCs w:val="28"/>
          <w:lang w:eastAsia="en-IE"/>
        </w:rPr>
        <w:drawing>
          <wp:inline distT="0" distB="0" distL="0" distR="0">
            <wp:extent cx="95250" cy="95250"/>
            <wp:effectExtent l="0" t="0" r="0" b="0"/>
            <wp:docPr id="7" name="Picture 7"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97E51">
        <w:rPr>
          <w:rFonts w:ascii="Times New Roman" w:eastAsia="Times New Roman" w:hAnsi="Times New Roman" w:cs="Times New Roman"/>
          <w:sz w:val="28"/>
          <w:szCs w:val="28"/>
          <w:lang w:eastAsia="en-IE"/>
        </w:rPr>
        <w:t>, UCC have developed the following three videos. Please click the links to watch</w:t>
      </w: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r w:rsidRPr="00F97E51">
        <w:rPr>
          <w:rFonts w:ascii="Times New Roman" w:eastAsia="Times New Roman" w:hAnsi="Times New Roman" w:cs="Times New Roman"/>
          <w:sz w:val="28"/>
          <w:szCs w:val="28"/>
          <w:lang w:eastAsia="en-IE"/>
        </w:rPr>
        <w:t> </w:t>
      </w: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r w:rsidRPr="00F97E51">
        <w:rPr>
          <w:rFonts w:ascii="Times New Roman" w:eastAsia="Times New Roman" w:hAnsi="Times New Roman" w:cs="Times New Roman"/>
          <w:b/>
          <w:bCs/>
          <w:sz w:val="28"/>
          <w:szCs w:val="28"/>
          <w:lang w:eastAsia="en-IE"/>
        </w:rPr>
        <w:t>Drinks</w:t>
      </w:r>
      <w:r w:rsidRPr="00F97E51">
        <w:rPr>
          <w:rFonts w:ascii="Times New Roman" w:eastAsia="Times New Roman" w:hAnsi="Times New Roman" w:cs="Times New Roman"/>
          <w:sz w:val="28"/>
          <w:szCs w:val="28"/>
          <w:lang w:eastAsia="en-IE"/>
        </w:rPr>
        <w:t xml:space="preserve"> - Sugar-sweetened drinks are bad for our teeth and our overall health. This </w:t>
      </w:r>
      <w:hyperlink r:id="rId6" w:history="1">
        <w:r w:rsidRPr="00F97E51">
          <w:rPr>
            <w:rFonts w:ascii="Times New Roman" w:eastAsia="Times New Roman" w:hAnsi="Times New Roman" w:cs="Times New Roman"/>
            <w:color w:val="0000FF"/>
            <w:sz w:val="28"/>
            <w:szCs w:val="28"/>
            <w:u w:val="single"/>
            <w:lang w:eastAsia="en-IE"/>
          </w:rPr>
          <w:t>video</w:t>
        </w:r>
      </w:hyperlink>
      <w:r w:rsidRPr="00F97E51">
        <w:rPr>
          <w:rFonts w:ascii="Times New Roman" w:eastAsia="Times New Roman" w:hAnsi="Times New Roman" w:cs="Times New Roman"/>
          <w:sz w:val="28"/>
          <w:szCs w:val="28"/>
          <w:lang w:eastAsia="en-IE"/>
        </w:rPr>
        <w:t xml:space="preserve"> </w:t>
      </w:r>
      <w:r w:rsidRPr="00F97E51">
        <w:rPr>
          <w:rFonts w:ascii="Times New Roman" w:eastAsia="Times New Roman" w:hAnsi="Times New Roman" w:cs="Times New Roman"/>
          <w:noProof/>
          <w:sz w:val="28"/>
          <w:szCs w:val="28"/>
          <w:lang w:eastAsia="en-IE"/>
        </w:rPr>
        <w:drawing>
          <wp:inline distT="0" distB="0" distL="0" distR="0">
            <wp:extent cx="95250" cy="95250"/>
            <wp:effectExtent l="0" t="0" r="0" b="0"/>
            <wp:docPr id="5" name="Picture 5"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97E51">
        <w:rPr>
          <w:rFonts w:ascii="Times New Roman" w:eastAsia="Times New Roman" w:hAnsi="Times New Roman" w:cs="Times New Roman"/>
          <w:sz w:val="28"/>
          <w:szCs w:val="28"/>
          <w:lang w:eastAsia="en-IE"/>
        </w:rPr>
        <w:t>gives tips on how to reduce our intake of sugar-sweetened drinks.</w:t>
      </w: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r w:rsidRPr="00F97E51">
        <w:rPr>
          <w:rFonts w:ascii="Times New Roman" w:eastAsia="Times New Roman" w:hAnsi="Times New Roman" w:cs="Times New Roman"/>
          <w:sz w:val="28"/>
          <w:szCs w:val="28"/>
          <w:lang w:eastAsia="en-IE"/>
        </w:rPr>
        <w:t> </w:t>
      </w: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r w:rsidRPr="00F97E51">
        <w:rPr>
          <w:rFonts w:ascii="Times New Roman" w:eastAsia="Times New Roman" w:hAnsi="Times New Roman" w:cs="Times New Roman"/>
          <w:noProof/>
          <w:sz w:val="28"/>
          <w:szCs w:val="28"/>
          <w:lang w:eastAsia="en-IE"/>
        </w:rPr>
        <w:drawing>
          <wp:inline distT="0" distB="0" distL="0" distR="0">
            <wp:extent cx="1019175" cy="1019175"/>
            <wp:effectExtent l="0" t="0" r="9525" b="9525"/>
            <wp:docPr id="4" name="Picture 4" descr="Child brushing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ld brushing tee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roofErr w:type="spellStart"/>
      <w:r w:rsidRPr="00F97E51">
        <w:rPr>
          <w:rFonts w:ascii="Times New Roman" w:eastAsia="Times New Roman" w:hAnsi="Times New Roman" w:cs="Times New Roman"/>
          <w:b/>
          <w:bCs/>
          <w:sz w:val="28"/>
          <w:szCs w:val="28"/>
          <w:lang w:eastAsia="en-IE"/>
        </w:rPr>
        <w:t>Toothbrushing</w:t>
      </w:r>
      <w:proofErr w:type="spellEnd"/>
      <w:r w:rsidRPr="00F97E51">
        <w:rPr>
          <w:rFonts w:ascii="Times New Roman" w:eastAsia="Times New Roman" w:hAnsi="Times New Roman" w:cs="Times New Roman"/>
          <w:sz w:val="28"/>
          <w:szCs w:val="28"/>
          <w:lang w:eastAsia="en-IE"/>
        </w:rPr>
        <w:t xml:space="preserve"> - This </w:t>
      </w:r>
      <w:hyperlink r:id="rId8" w:history="1">
        <w:r w:rsidRPr="00F97E51">
          <w:rPr>
            <w:rFonts w:ascii="Times New Roman" w:eastAsia="Times New Roman" w:hAnsi="Times New Roman" w:cs="Times New Roman"/>
            <w:color w:val="0000FF"/>
            <w:sz w:val="28"/>
            <w:szCs w:val="28"/>
            <w:u w:val="single"/>
            <w:lang w:eastAsia="en-IE"/>
          </w:rPr>
          <w:t>video</w:t>
        </w:r>
      </w:hyperlink>
      <w:r w:rsidRPr="00F97E51">
        <w:rPr>
          <w:rFonts w:ascii="Times New Roman" w:eastAsia="Times New Roman" w:hAnsi="Times New Roman" w:cs="Times New Roman"/>
          <w:sz w:val="28"/>
          <w:szCs w:val="28"/>
          <w:lang w:eastAsia="en-IE"/>
        </w:rPr>
        <w:t xml:space="preserve"> </w:t>
      </w:r>
      <w:r w:rsidRPr="00F97E51">
        <w:rPr>
          <w:rFonts w:ascii="Times New Roman" w:eastAsia="Times New Roman" w:hAnsi="Times New Roman" w:cs="Times New Roman"/>
          <w:noProof/>
          <w:sz w:val="28"/>
          <w:szCs w:val="28"/>
          <w:lang w:eastAsia="en-IE"/>
        </w:rPr>
        <w:drawing>
          <wp:inline distT="0" distB="0" distL="0" distR="0">
            <wp:extent cx="95250" cy="95250"/>
            <wp:effectExtent l="0" t="0" r="0" b="0"/>
            <wp:docPr id="3" name="Picture 3"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nal li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97E51">
        <w:rPr>
          <w:rFonts w:ascii="Times New Roman" w:eastAsia="Times New Roman" w:hAnsi="Times New Roman" w:cs="Times New Roman"/>
          <w:sz w:val="28"/>
          <w:szCs w:val="28"/>
          <w:lang w:eastAsia="en-IE"/>
        </w:rPr>
        <w:t>aims to provide parents and carers of young children with some basic advice on when to start brushing their child's teeth and how to do it. The recommendations are in line with best practice in Ireland 2014.</w:t>
      </w: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r w:rsidRPr="00F97E51">
        <w:rPr>
          <w:rFonts w:ascii="Times New Roman" w:eastAsia="Times New Roman" w:hAnsi="Times New Roman" w:cs="Times New Roman"/>
          <w:sz w:val="28"/>
          <w:szCs w:val="28"/>
          <w:lang w:eastAsia="en-IE"/>
        </w:rPr>
        <w:t> </w:t>
      </w: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bookmarkStart w:id="0" w:name="_GoBack"/>
      <w:r w:rsidRPr="00F97E51">
        <w:rPr>
          <w:rFonts w:ascii="Times New Roman" w:eastAsia="Times New Roman" w:hAnsi="Times New Roman" w:cs="Times New Roman"/>
          <w:sz w:val="28"/>
          <w:szCs w:val="28"/>
          <w:lang w:eastAsia="en-IE"/>
        </w:rPr>
        <w:t> </w:t>
      </w:r>
    </w:p>
    <w:bookmarkEnd w:id="0"/>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r w:rsidRPr="00F97E51">
        <w:rPr>
          <w:rFonts w:ascii="Times New Roman" w:eastAsia="Times New Roman" w:hAnsi="Times New Roman" w:cs="Times New Roman"/>
          <w:sz w:val="28"/>
          <w:szCs w:val="28"/>
          <w:lang w:eastAsia="en-IE"/>
        </w:rPr>
        <w:t> </w:t>
      </w: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r w:rsidRPr="00F97E51">
        <w:rPr>
          <w:rFonts w:ascii="Times New Roman" w:eastAsia="Times New Roman" w:hAnsi="Times New Roman" w:cs="Times New Roman"/>
          <w:noProof/>
          <w:sz w:val="28"/>
          <w:szCs w:val="28"/>
          <w:lang w:eastAsia="en-IE"/>
        </w:rPr>
        <w:drawing>
          <wp:inline distT="0" distB="0" distL="0" distR="0">
            <wp:extent cx="1543050" cy="1028700"/>
            <wp:effectExtent l="0" t="0" r="0" b="0"/>
            <wp:docPr id="2" name="Picture 2" descr="wash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sh han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882" cy="1032588"/>
                    </a:xfrm>
                    <a:prstGeom prst="rect">
                      <a:avLst/>
                    </a:prstGeom>
                    <a:noFill/>
                    <a:ln>
                      <a:noFill/>
                    </a:ln>
                  </pic:spPr>
                </pic:pic>
              </a:graphicData>
            </a:graphic>
          </wp:inline>
        </w:drawing>
      </w:r>
      <w:r w:rsidRPr="00F97E51">
        <w:rPr>
          <w:rFonts w:ascii="Times New Roman" w:eastAsia="Times New Roman" w:hAnsi="Times New Roman" w:cs="Times New Roman"/>
          <w:lang w:eastAsia="en-IE"/>
        </w:rPr>
        <w:t xml:space="preserve">Image courtesy of </w:t>
      </w:r>
      <w:proofErr w:type="spellStart"/>
      <w:r w:rsidRPr="00F97E51">
        <w:rPr>
          <w:rFonts w:ascii="Times New Roman" w:eastAsia="Times New Roman" w:hAnsi="Times New Roman" w:cs="Times New Roman"/>
          <w:lang w:eastAsia="en-IE"/>
        </w:rPr>
        <w:t>FrameAngel</w:t>
      </w:r>
      <w:proofErr w:type="spellEnd"/>
      <w:r w:rsidRPr="00F97E51">
        <w:rPr>
          <w:rFonts w:ascii="Times New Roman" w:eastAsia="Times New Roman" w:hAnsi="Times New Roman" w:cs="Times New Roman"/>
          <w:lang w:eastAsia="en-IE"/>
        </w:rPr>
        <w:t xml:space="preserve"> at FreeDigitalPhotos.net</w:t>
      </w:r>
    </w:p>
    <w:p w:rsidR="00F97E51" w:rsidRPr="00F97E51" w:rsidRDefault="00F97E51" w:rsidP="00F97E51">
      <w:pPr>
        <w:spacing w:before="100" w:beforeAutospacing="1" w:after="100" w:afterAutospacing="1" w:line="240" w:lineRule="auto"/>
        <w:rPr>
          <w:rFonts w:ascii="Times New Roman" w:eastAsia="Times New Roman" w:hAnsi="Times New Roman" w:cs="Times New Roman"/>
          <w:sz w:val="28"/>
          <w:szCs w:val="28"/>
          <w:lang w:eastAsia="en-IE"/>
        </w:rPr>
      </w:pPr>
      <w:r w:rsidRPr="00F97E51">
        <w:rPr>
          <w:rFonts w:ascii="Times New Roman" w:eastAsia="Times New Roman" w:hAnsi="Times New Roman" w:cs="Times New Roman"/>
          <w:b/>
          <w:sz w:val="28"/>
          <w:szCs w:val="28"/>
          <w:lang w:eastAsia="en-IE"/>
        </w:rPr>
        <w:t>I</w:t>
      </w:r>
      <w:r w:rsidRPr="00F97E51">
        <w:rPr>
          <w:rFonts w:ascii="Times New Roman" w:eastAsia="Times New Roman" w:hAnsi="Times New Roman" w:cs="Times New Roman"/>
          <w:b/>
          <w:bCs/>
          <w:sz w:val="28"/>
          <w:szCs w:val="28"/>
          <w:lang w:eastAsia="en-IE"/>
        </w:rPr>
        <w:t>nfection Control</w:t>
      </w:r>
      <w:r w:rsidRPr="00F97E51">
        <w:rPr>
          <w:rFonts w:ascii="Times New Roman" w:eastAsia="Times New Roman" w:hAnsi="Times New Roman" w:cs="Times New Roman"/>
          <w:sz w:val="28"/>
          <w:szCs w:val="28"/>
          <w:lang w:eastAsia="en-IE"/>
        </w:rPr>
        <w:t xml:space="preserve"> - This </w:t>
      </w:r>
      <w:hyperlink r:id="rId10" w:history="1">
        <w:r w:rsidRPr="00F97E51">
          <w:rPr>
            <w:rFonts w:ascii="Times New Roman" w:eastAsia="Times New Roman" w:hAnsi="Times New Roman" w:cs="Times New Roman"/>
            <w:color w:val="0000FF"/>
            <w:sz w:val="28"/>
            <w:szCs w:val="28"/>
            <w:u w:val="single"/>
            <w:lang w:eastAsia="en-IE"/>
          </w:rPr>
          <w:t>video</w:t>
        </w:r>
      </w:hyperlink>
      <w:r w:rsidRPr="00F97E51">
        <w:rPr>
          <w:rFonts w:ascii="Times New Roman" w:eastAsia="Times New Roman" w:hAnsi="Times New Roman" w:cs="Times New Roman"/>
          <w:sz w:val="28"/>
          <w:szCs w:val="28"/>
          <w:lang w:eastAsia="en-IE"/>
        </w:rPr>
        <w:t xml:space="preserve"> </w:t>
      </w:r>
      <w:r w:rsidRPr="00F97E51">
        <w:rPr>
          <w:rFonts w:ascii="Times New Roman" w:eastAsia="Times New Roman" w:hAnsi="Times New Roman" w:cs="Times New Roman"/>
          <w:noProof/>
          <w:sz w:val="28"/>
          <w:szCs w:val="28"/>
          <w:lang w:eastAsia="en-IE"/>
        </w:rPr>
        <w:drawing>
          <wp:inline distT="0" distB="0" distL="0" distR="0">
            <wp:extent cx="95250" cy="95250"/>
            <wp:effectExtent l="0" t="0" r="0" b="0"/>
            <wp:docPr id="1" name="Picture 1"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nal li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97E51">
        <w:rPr>
          <w:rFonts w:ascii="Times New Roman" w:eastAsia="Times New Roman" w:hAnsi="Times New Roman" w:cs="Times New Roman"/>
          <w:sz w:val="28"/>
          <w:szCs w:val="28"/>
          <w:lang w:eastAsia="en-IE"/>
        </w:rPr>
        <w:t xml:space="preserve">highlights important infection control procedures that should be followed when providing a supervised </w:t>
      </w:r>
      <w:proofErr w:type="spellStart"/>
      <w:r w:rsidRPr="00F97E51">
        <w:rPr>
          <w:rFonts w:ascii="Times New Roman" w:eastAsia="Times New Roman" w:hAnsi="Times New Roman" w:cs="Times New Roman"/>
          <w:sz w:val="28"/>
          <w:szCs w:val="28"/>
          <w:lang w:eastAsia="en-IE"/>
        </w:rPr>
        <w:t>toothbrushing</w:t>
      </w:r>
      <w:proofErr w:type="spellEnd"/>
      <w:r w:rsidRPr="00F97E51">
        <w:rPr>
          <w:rFonts w:ascii="Times New Roman" w:eastAsia="Times New Roman" w:hAnsi="Times New Roman" w:cs="Times New Roman"/>
          <w:sz w:val="28"/>
          <w:szCs w:val="28"/>
          <w:lang w:eastAsia="en-IE"/>
        </w:rPr>
        <w:t xml:space="preserve"> programme.</w:t>
      </w:r>
    </w:p>
    <w:p w:rsidR="00BE3DAE" w:rsidRPr="00F97E51" w:rsidRDefault="00BE3DAE">
      <w:pPr>
        <w:rPr>
          <w:sz w:val="28"/>
          <w:szCs w:val="28"/>
        </w:rPr>
      </w:pPr>
    </w:p>
    <w:sectPr w:rsidR="00BE3DAE" w:rsidRPr="00F97E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E51"/>
    <w:rsid w:val="00BE3DAE"/>
    <w:rsid w:val="00F97E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4DF02-EE62-4DC3-A9B7-9E03840E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7E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F97E51"/>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E51"/>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F97E51"/>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F97E5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F97E51"/>
    <w:rPr>
      <w:color w:val="0000FF"/>
      <w:u w:val="single"/>
    </w:rPr>
  </w:style>
  <w:style w:type="character" w:customStyle="1" w:styleId="photo">
    <w:name w:val="photo"/>
    <w:basedOn w:val="DefaultParagraphFont"/>
    <w:rsid w:val="00F97E51"/>
  </w:style>
  <w:style w:type="character" w:styleId="Strong">
    <w:name w:val="Strong"/>
    <w:basedOn w:val="DefaultParagraphFont"/>
    <w:uiPriority w:val="22"/>
    <w:qFormat/>
    <w:rsid w:val="00F97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354654">
      <w:bodyDiv w:val="1"/>
      <w:marLeft w:val="0"/>
      <w:marRight w:val="0"/>
      <w:marTop w:val="0"/>
      <w:marBottom w:val="0"/>
      <w:divBdr>
        <w:top w:val="none" w:sz="0" w:space="0" w:color="auto"/>
        <w:left w:val="none" w:sz="0" w:space="0" w:color="auto"/>
        <w:bottom w:val="none" w:sz="0" w:space="0" w:color="auto"/>
        <w:right w:val="none" w:sz="0" w:space="0" w:color="auto"/>
      </w:divBdr>
      <w:divsChild>
        <w:div w:id="1384910254">
          <w:marLeft w:val="0"/>
          <w:marRight w:val="0"/>
          <w:marTop w:val="0"/>
          <w:marBottom w:val="0"/>
          <w:divBdr>
            <w:top w:val="none" w:sz="0" w:space="0" w:color="auto"/>
            <w:left w:val="none" w:sz="0" w:space="0" w:color="auto"/>
            <w:bottom w:val="none" w:sz="0" w:space="0" w:color="auto"/>
            <w:right w:val="none" w:sz="0" w:space="0" w:color="auto"/>
          </w:divBdr>
          <w:divsChild>
            <w:div w:id="558900766">
              <w:marLeft w:val="0"/>
              <w:marRight w:val="0"/>
              <w:marTop w:val="0"/>
              <w:marBottom w:val="0"/>
              <w:divBdr>
                <w:top w:val="none" w:sz="0" w:space="0" w:color="auto"/>
                <w:left w:val="none" w:sz="0" w:space="0" w:color="auto"/>
                <w:bottom w:val="none" w:sz="0" w:space="0" w:color="auto"/>
                <w:right w:val="none" w:sz="0" w:space="0" w:color="auto"/>
              </w:divBdr>
              <w:divsChild>
                <w:div w:id="3424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CmJX4GEg-h0"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u.be/Tcq_hKyDFC8"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youtu.be/9nv5AvuKCO8" TargetMode="External"/><Relationship Id="rId4" Type="http://schemas.openxmlformats.org/officeDocument/2006/relationships/hyperlink" Target="http://www.ucc.ie/en/ohsrc/"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Burke</dc:creator>
  <cp:keywords/>
  <dc:description/>
  <cp:lastModifiedBy>Sandra Burke</cp:lastModifiedBy>
  <cp:revision>1</cp:revision>
  <dcterms:created xsi:type="dcterms:W3CDTF">2015-04-30T08:55:00Z</dcterms:created>
  <dcterms:modified xsi:type="dcterms:W3CDTF">2015-04-30T09:05:00Z</dcterms:modified>
</cp:coreProperties>
</file>